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04" w:rsidRPr="00E60580" w:rsidRDefault="00BB3D04" w:rsidP="00BB3D04">
      <w:pPr>
        <w:jc w:val="center"/>
        <w:rPr>
          <w:color w:val="FFFFFF"/>
          <w:sz w:val="28"/>
          <w:szCs w:val="28"/>
        </w:rPr>
      </w:pPr>
      <w:r w:rsidRPr="00E60580">
        <w:rPr>
          <w:color w:val="FFFFFF"/>
          <w:sz w:val="28"/>
          <w:szCs w:val="28"/>
        </w:rPr>
        <w:t xml:space="preserve">ЧЕРКАСЬК          </w:t>
      </w:r>
      <w:r w:rsidRPr="00E60580">
        <w:rPr>
          <w:noProof/>
          <w:sz w:val="28"/>
          <w:szCs w:val="28"/>
        </w:rPr>
        <w:drawing>
          <wp:inline distT="0" distB="0" distL="0" distR="0" wp14:anchorId="17720300" wp14:editId="0BE9D0A0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80">
        <w:rPr>
          <w:color w:val="FFFFFF"/>
          <w:sz w:val="28"/>
          <w:szCs w:val="28"/>
        </w:rPr>
        <w:t xml:space="preserve">       ІСЬКА РАДА</w:t>
      </w:r>
    </w:p>
    <w:p w:rsidR="00BB3D04" w:rsidRPr="00E60580" w:rsidRDefault="00BB3D04" w:rsidP="00BB3D04">
      <w:pPr>
        <w:jc w:val="center"/>
        <w:rPr>
          <w:spacing w:val="20"/>
          <w:sz w:val="28"/>
          <w:szCs w:val="28"/>
        </w:rPr>
      </w:pPr>
      <w:r w:rsidRPr="00E60580">
        <w:rPr>
          <w:spacing w:val="20"/>
          <w:sz w:val="28"/>
          <w:szCs w:val="28"/>
        </w:rPr>
        <w:t xml:space="preserve">м. </w:t>
      </w:r>
      <w:proofErr w:type="spellStart"/>
      <w:r w:rsidRPr="00E60580">
        <w:rPr>
          <w:spacing w:val="20"/>
          <w:sz w:val="28"/>
          <w:szCs w:val="28"/>
        </w:rPr>
        <w:t>Черкаси</w:t>
      </w:r>
      <w:proofErr w:type="spellEnd"/>
    </w:p>
    <w:p w:rsidR="00BB3D04" w:rsidRPr="00E60580" w:rsidRDefault="00BB3D04" w:rsidP="00BB3D04">
      <w:pPr>
        <w:jc w:val="center"/>
        <w:rPr>
          <w:sz w:val="28"/>
          <w:szCs w:val="28"/>
        </w:rPr>
      </w:pPr>
    </w:p>
    <w:p w:rsidR="00BB3D04" w:rsidRPr="00E60580" w:rsidRDefault="00BB3D04" w:rsidP="00BB3D04">
      <w:pPr>
        <w:jc w:val="center"/>
        <w:rPr>
          <w:sz w:val="28"/>
          <w:szCs w:val="28"/>
        </w:rPr>
      </w:pPr>
      <w:r w:rsidRPr="00E60580">
        <w:rPr>
          <w:sz w:val="28"/>
          <w:szCs w:val="28"/>
        </w:rPr>
        <w:t>МІСЬКИЙ ГОЛОВА</w:t>
      </w:r>
    </w:p>
    <w:p w:rsidR="00BB3D04" w:rsidRPr="00E60580" w:rsidRDefault="00BB3D04" w:rsidP="00BB3D04">
      <w:pPr>
        <w:jc w:val="center"/>
        <w:rPr>
          <w:sz w:val="28"/>
          <w:szCs w:val="28"/>
        </w:rPr>
      </w:pPr>
    </w:p>
    <w:p w:rsidR="00BB3D04" w:rsidRPr="00E60580" w:rsidRDefault="00BB3D04" w:rsidP="00BB3D04">
      <w:pPr>
        <w:jc w:val="center"/>
        <w:rPr>
          <w:b/>
          <w:sz w:val="28"/>
          <w:szCs w:val="28"/>
        </w:rPr>
      </w:pPr>
      <w:r w:rsidRPr="00E60580">
        <w:rPr>
          <w:b/>
          <w:sz w:val="28"/>
          <w:szCs w:val="28"/>
        </w:rPr>
        <w:t>РОЗПОРЯДЖЕННЯ</w:t>
      </w:r>
    </w:p>
    <w:p w:rsidR="00BB3D04" w:rsidRPr="00E60580" w:rsidRDefault="00BB3D04" w:rsidP="00BB3D04">
      <w:pPr>
        <w:jc w:val="center"/>
        <w:rPr>
          <w:b/>
          <w:sz w:val="28"/>
          <w:szCs w:val="28"/>
        </w:rPr>
      </w:pPr>
    </w:p>
    <w:p w:rsidR="00BB3D04" w:rsidRPr="00E60580" w:rsidRDefault="00BB3D04" w:rsidP="00BB3D04">
      <w:pPr>
        <w:jc w:val="center"/>
        <w:rPr>
          <w:sz w:val="28"/>
          <w:szCs w:val="28"/>
          <w:u w:val="single"/>
        </w:rPr>
      </w:pPr>
      <w:proofErr w:type="spellStart"/>
      <w:r w:rsidRPr="00E60580">
        <w:rPr>
          <w:sz w:val="28"/>
          <w:szCs w:val="28"/>
        </w:rPr>
        <w:t>Від</w:t>
      </w:r>
      <w:proofErr w:type="spellEnd"/>
      <w:r w:rsidRPr="00E60580">
        <w:rPr>
          <w:sz w:val="28"/>
          <w:szCs w:val="28"/>
        </w:rPr>
        <w:t xml:space="preserve"> </w:t>
      </w:r>
      <w:r w:rsidRPr="00E6058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>6</w:t>
      </w:r>
      <w:r w:rsidRPr="00E60580">
        <w:rPr>
          <w:sz w:val="28"/>
          <w:szCs w:val="28"/>
          <w:u w:val="single"/>
        </w:rPr>
        <w:t>.</w:t>
      </w:r>
      <w:r w:rsidRPr="008058B9">
        <w:rPr>
          <w:sz w:val="28"/>
          <w:szCs w:val="28"/>
          <w:u w:val="single"/>
        </w:rPr>
        <w:t>05</w:t>
      </w:r>
      <w:r w:rsidRPr="00E60580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  <w:lang w:val="en-US"/>
        </w:rPr>
        <w:t>6</w:t>
      </w:r>
      <w:bookmarkStart w:id="0" w:name="_GoBack"/>
      <w:bookmarkEnd w:id="0"/>
      <w:r w:rsidRPr="00E605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en-US"/>
        </w:rPr>
        <w:t>17</w:t>
      </w:r>
      <w:r w:rsidRPr="008058B9">
        <w:rPr>
          <w:sz w:val="28"/>
          <w:szCs w:val="28"/>
          <w:u w:val="single"/>
        </w:rPr>
        <w:t>2-</w:t>
      </w:r>
      <w:r w:rsidRPr="00E60580">
        <w:rPr>
          <w:sz w:val="28"/>
          <w:szCs w:val="28"/>
          <w:u w:val="single"/>
        </w:rPr>
        <w:t>р</w:t>
      </w:r>
    </w:p>
    <w:p w:rsidR="002D75ED" w:rsidRPr="00BB3D04" w:rsidRDefault="002D75ED" w:rsidP="002D75ED">
      <w:pPr>
        <w:rPr>
          <w:sz w:val="28"/>
          <w:szCs w:val="28"/>
        </w:rPr>
      </w:pPr>
    </w:p>
    <w:p w:rsidR="002D75ED" w:rsidRPr="00BB3D04" w:rsidRDefault="002D75ED" w:rsidP="002D75ED">
      <w:pPr>
        <w:rPr>
          <w:sz w:val="28"/>
          <w:szCs w:val="28"/>
          <w:lang w:val="en-US"/>
        </w:rPr>
      </w:pPr>
    </w:p>
    <w:p w:rsidR="002D75ED" w:rsidRPr="009F0C43" w:rsidRDefault="002D75ED" w:rsidP="002D75ED">
      <w:pPr>
        <w:rPr>
          <w:sz w:val="28"/>
          <w:szCs w:val="28"/>
          <w:lang w:val="uk-UA"/>
        </w:rPr>
      </w:pPr>
    </w:p>
    <w:p w:rsidR="002D75ED" w:rsidRDefault="002D75ED" w:rsidP="002D75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зупинення дії рішення виконавчого комітету </w:t>
      </w:r>
    </w:p>
    <w:p w:rsidR="002D75ED" w:rsidRDefault="002D75ED" w:rsidP="002D75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BB3D0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Pr="00BB3D0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.2016 № </w:t>
      </w:r>
      <w:r w:rsidRPr="00BB3D04">
        <w:rPr>
          <w:sz w:val="28"/>
          <w:szCs w:val="28"/>
          <w:lang w:val="uk-UA"/>
        </w:rPr>
        <w:t>664</w:t>
      </w:r>
      <w:r>
        <w:rPr>
          <w:sz w:val="28"/>
          <w:szCs w:val="28"/>
          <w:lang w:val="uk-UA"/>
        </w:rPr>
        <w:t xml:space="preserve"> «Про надання комунальному </w:t>
      </w:r>
    </w:p>
    <w:p w:rsidR="002D75ED" w:rsidRDefault="002D75ED" w:rsidP="002D75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підприємству «</w:t>
      </w:r>
      <w:proofErr w:type="spellStart"/>
      <w:r>
        <w:rPr>
          <w:sz w:val="28"/>
          <w:szCs w:val="28"/>
          <w:lang w:val="uk-UA"/>
        </w:rPr>
        <w:t>Черкасиінвестбуд</w:t>
      </w:r>
      <w:proofErr w:type="spellEnd"/>
      <w:r>
        <w:rPr>
          <w:sz w:val="28"/>
          <w:szCs w:val="28"/>
          <w:lang w:val="uk-UA"/>
        </w:rPr>
        <w:t xml:space="preserve">» Черкаської міської </w:t>
      </w:r>
    </w:p>
    <w:p w:rsidR="002D75ED" w:rsidRDefault="002D75ED" w:rsidP="002D75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функцій замовника»</w:t>
      </w:r>
    </w:p>
    <w:p w:rsidR="002D75ED" w:rsidRDefault="002D75ED" w:rsidP="002D75ED">
      <w:pPr>
        <w:rPr>
          <w:sz w:val="28"/>
          <w:szCs w:val="28"/>
          <w:lang w:val="uk-UA"/>
        </w:rPr>
      </w:pPr>
    </w:p>
    <w:p w:rsidR="002D75ED" w:rsidRDefault="002D75ED" w:rsidP="002D75ED">
      <w:pPr>
        <w:rPr>
          <w:sz w:val="28"/>
          <w:szCs w:val="28"/>
          <w:lang w:val="uk-UA"/>
        </w:rPr>
      </w:pPr>
    </w:p>
    <w:p w:rsidR="002D75ED" w:rsidRDefault="002D75ED" w:rsidP="002D7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Відповідно до п. 7 ст. 59 Закону України «Про місцеве самоврядування в Україні», враховуючи доповідну записку заступника начальника управління, начальника відділу загально-правових питань юридичного управління Мазура О.М від 24.05.2016.:</w:t>
      </w:r>
    </w:p>
    <w:p w:rsidR="002D75ED" w:rsidRPr="00D13CC5" w:rsidRDefault="002D75ED" w:rsidP="002D75ED">
      <w:pPr>
        <w:jc w:val="both"/>
        <w:rPr>
          <w:i/>
          <w:sz w:val="28"/>
          <w:szCs w:val="28"/>
          <w:lang w:val="uk-UA"/>
        </w:rPr>
      </w:pPr>
    </w:p>
    <w:p w:rsidR="002D75ED" w:rsidRDefault="002D75ED" w:rsidP="002D7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Зупиняю дію рішення виконавчого комітету Черкаської міської ради від </w:t>
      </w:r>
      <w:r w:rsidRPr="002D75ED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Pr="002D75E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.2016 № </w:t>
      </w:r>
      <w:r w:rsidRPr="002D75ED">
        <w:rPr>
          <w:sz w:val="28"/>
          <w:szCs w:val="28"/>
          <w:lang w:val="uk-UA"/>
        </w:rPr>
        <w:t>664</w:t>
      </w:r>
      <w:r>
        <w:rPr>
          <w:sz w:val="28"/>
          <w:szCs w:val="28"/>
          <w:lang w:val="uk-UA"/>
        </w:rPr>
        <w:t xml:space="preserve"> «Про надання комунальному підприємству «</w:t>
      </w:r>
      <w:proofErr w:type="spellStart"/>
      <w:r>
        <w:rPr>
          <w:sz w:val="28"/>
          <w:szCs w:val="28"/>
          <w:lang w:val="uk-UA"/>
        </w:rPr>
        <w:t>Черкасиінвестбуд</w:t>
      </w:r>
      <w:proofErr w:type="spellEnd"/>
      <w:r>
        <w:rPr>
          <w:sz w:val="28"/>
          <w:szCs w:val="28"/>
          <w:lang w:val="uk-UA"/>
        </w:rPr>
        <w:t>» Черкаської міської ради функцій замовника».</w:t>
      </w:r>
    </w:p>
    <w:p w:rsidR="002D75ED" w:rsidRDefault="002D75ED" w:rsidP="002D75ED">
      <w:pPr>
        <w:jc w:val="both"/>
        <w:rPr>
          <w:sz w:val="28"/>
          <w:szCs w:val="28"/>
          <w:lang w:val="uk-UA"/>
        </w:rPr>
      </w:pPr>
    </w:p>
    <w:p w:rsidR="002D75ED" w:rsidRPr="00D95CC6" w:rsidRDefault="002D75ED" w:rsidP="002D75ED">
      <w:pPr>
        <w:jc w:val="both"/>
        <w:rPr>
          <w:sz w:val="28"/>
          <w:szCs w:val="28"/>
          <w:lang w:val="uk-UA"/>
        </w:rPr>
      </w:pPr>
    </w:p>
    <w:p w:rsidR="002D75ED" w:rsidRDefault="002D75ED" w:rsidP="002D7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Контроль за виконанням розпорядження залишаю за собою.</w:t>
      </w:r>
    </w:p>
    <w:p w:rsidR="002D75ED" w:rsidRDefault="002D75ED" w:rsidP="002D75ED">
      <w:pPr>
        <w:jc w:val="both"/>
        <w:rPr>
          <w:sz w:val="28"/>
          <w:szCs w:val="28"/>
          <w:lang w:val="uk-UA"/>
        </w:rPr>
      </w:pPr>
    </w:p>
    <w:p w:rsidR="002D75ED" w:rsidRDefault="002D75ED" w:rsidP="002D75ED">
      <w:pPr>
        <w:rPr>
          <w:sz w:val="28"/>
          <w:szCs w:val="28"/>
          <w:lang w:val="uk-UA"/>
        </w:rPr>
      </w:pPr>
    </w:p>
    <w:p w:rsidR="002D75ED" w:rsidRDefault="002D75ED" w:rsidP="002D75ED">
      <w:pPr>
        <w:rPr>
          <w:sz w:val="28"/>
          <w:szCs w:val="28"/>
          <w:lang w:val="uk-UA"/>
        </w:rPr>
      </w:pPr>
    </w:p>
    <w:p w:rsidR="002D75ED" w:rsidRPr="00FF0EB1" w:rsidRDefault="002D75ED" w:rsidP="002D75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А.В. Бондаренко</w:t>
      </w:r>
    </w:p>
    <w:p w:rsidR="00866E8C" w:rsidRPr="002D75ED" w:rsidRDefault="00866E8C">
      <w:pPr>
        <w:rPr>
          <w:sz w:val="28"/>
          <w:szCs w:val="28"/>
          <w:lang w:val="uk-UA"/>
        </w:rPr>
      </w:pPr>
    </w:p>
    <w:sectPr w:rsidR="00866E8C" w:rsidRPr="002D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ED"/>
    <w:rsid w:val="002D75ED"/>
    <w:rsid w:val="005D7A1F"/>
    <w:rsid w:val="00866E8C"/>
    <w:rsid w:val="00B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Жанна</dc:creator>
  <cp:lastModifiedBy>Гаврилова Жанна</cp:lastModifiedBy>
  <cp:revision>2</cp:revision>
  <cp:lastPrinted>2016-05-26T07:20:00Z</cp:lastPrinted>
  <dcterms:created xsi:type="dcterms:W3CDTF">2016-05-26T07:11:00Z</dcterms:created>
  <dcterms:modified xsi:type="dcterms:W3CDTF">2016-05-30T07:34:00Z</dcterms:modified>
</cp:coreProperties>
</file>